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2248"/>
        <w:gridCol w:w="4898"/>
      </w:tblGrid>
      <w:tr w:rsidR="00351116" w:rsidRPr="00C16F00" w:rsidTr="00351116">
        <w:tc>
          <w:tcPr>
            <w:tcW w:w="629" w:type="dxa"/>
          </w:tcPr>
          <w:p w:rsidR="00351116" w:rsidRPr="00351116" w:rsidRDefault="00351116" w:rsidP="00D7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63" w:type="dxa"/>
          </w:tcPr>
          <w:p w:rsidR="00351116" w:rsidRPr="00351116" w:rsidRDefault="00351116" w:rsidP="00D7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инновационной деятельности</w:t>
            </w:r>
          </w:p>
        </w:tc>
        <w:tc>
          <w:tcPr>
            <w:tcW w:w="4898" w:type="dxa"/>
          </w:tcPr>
          <w:p w:rsidR="00351116" w:rsidRPr="00351116" w:rsidRDefault="00351116" w:rsidP="00351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работы ОУ в указанном направлении инновационной деятельности</w:t>
            </w:r>
          </w:p>
        </w:tc>
      </w:tr>
      <w:tr w:rsidR="00351116" w:rsidRPr="006539D2" w:rsidTr="00351116">
        <w:tc>
          <w:tcPr>
            <w:tcW w:w="629" w:type="dxa"/>
          </w:tcPr>
          <w:p w:rsidR="00351116" w:rsidRPr="00351116" w:rsidRDefault="00351116" w:rsidP="00D7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</w:tcPr>
          <w:p w:rsidR="00351116" w:rsidRPr="00351116" w:rsidRDefault="00351116" w:rsidP="00D72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«Поддержка исследовательского поведения детей дошкольного возраста в ДОУ»</w:t>
            </w:r>
          </w:p>
        </w:tc>
        <w:tc>
          <w:tcPr>
            <w:tcW w:w="4898" w:type="dxa"/>
          </w:tcPr>
          <w:p w:rsidR="00351116" w:rsidRPr="00351116" w:rsidRDefault="00351116" w:rsidP="00D7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период осуществления деятельности в рамках программы ОЭР с 01.09.2017 года по 31.05.2018 в ГБДОУ № 26 Красногвардейского района в соответствии с программой  опытно-экспериментальной работы по теме «Поддержка исследовательского поведения детей дошкольного возраста в дошкольном образовательном учреждении» была проведена следующая работа:</w:t>
            </w:r>
          </w:p>
          <w:p w:rsidR="00351116" w:rsidRPr="00351116" w:rsidRDefault="00351116" w:rsidP="00D7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проведен анализ научно-методических материалов в направлении темы ОЭР, выводы данного анализа нашли свое отражение в публикациях педагогов в различных изданиях;</w:t>
            </w:r>
          </w:p>
          <w:p w:rsidR="00351116" w:rsidRPr="00351116" w:rsidRDefault="00351116" w:rsidP="00D72B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разработана и введена в действие система повышения компетентности педагогов в направлении инновационной деятельности и стимулирования заинтересованности во внедрении инноваций в работе; </w:t>
            </w:r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опыт представлен: - Районный педагогический совет «Красногвардейский район – территория успеха» - Презентация опыта работы ДОУ по инновационной деятельности; </w:t>
            </w: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Петербургский международный образовательный форум 2018, Интерактивная педагогическая дискуссия «Познаю мир, познаю себя»: представление опыта работы по направлениям Программы ОЭР в форме мастер-классов;</w:t>
            </w: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Всероссийский практико-ориентированный семинар профессиональной мобильности педагогов с международным участием РФ и </w:t>
            </w:r>
            <w:proofErr w:type="spellStart"/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Респ</w:t>
            </w:r>
            <w:proofErr w:type="gramStart"/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.Б</w:t>
            </w:r>
            <w:proofErr w:type="gramEnd"/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еларусь</w:t>
            </w:r>
            <w:proofErr w:type="spellEnd"/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«Управление качеством образования на основе внедрения инновационных технологий в практику образовательных организаций РФ и </w:t>
            </w:r>
            <w:proofErr w:type="spellStart"/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респ.Беларусь</w:t>
            </w:r>
            <w:proofErr w:type="spellEnd"/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» - презентация опыта работы по темам: </w:t>
            </w:r>
            <w:proofErr w:type="gramStart"/>
            <w:r w:rsidRPr="003511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«Оптимизация образовательной системы  на основе организации опытно-экспериментальной работы в ДОУ», «Психологический аспект формирования исследовательского поведения у дошкольников», </w:t>
            </w:r>
            <w:r w:rsidRPr="003511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«Сетевое взаимодействие организаций образования         как технология обеспечения качества образования»; </w:t>
            </w: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Круглый стол «Обмен опытом реализации проектов ОЭР ДОУ, </w:t>
            </w:r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связанных с развитием дошкольного образования Санкт-Петербурга» в АППО - представление опыта «Управление реализацией инновационных проектов на первом этапе ОЭР»;</w:t>
            </w:r>
            <w:proofErr w:type="gramEnd"/>
          </w:p>
          <w:p w:rsidR="00351116" w:rsidRPr="00351116" w:rsidRDefault="00351116" w:rsidP="00D7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разработана Парциальная образовательная программа дошкольного образования «Хочу все знать!», в которую вошли платформы содержания образовательной деятельности «Опытно-экспериментальная деятельность дошкольников в разных возрастных группах» и образовательный проект «Формирование инженерного мышления дошкольников в процессе знакомства с городом»; </w:t>
            </w:r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опыт представлен: - Всероссийская научно-практическая конференция с международным участием «Взаимосвязь инженерного и экологического образования – требование современности» - презентация опыта работы на тему «Взаимосвязь инженерного и экологического образования – требование современности»;</w:t>
            </w:r>
          </w:p>
          <w:p w:rsidR="00351116" w:rsidRPr="00351116" w:rsidRDefault="00351116" w:rsidP="00D72B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для обеспечения в направлениях программы ОЭР проанализирована и оснащена специальными пособиями развивающая предметно-пространственная среда: в группах организованы мини-лаборатории с оборудованием и материалами  для детского экспериментирования, </w:t>
            </w:r>
            <w:r w:rsidRPr="003511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Lego</w:t>
            </w: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-зоны с учетом возрастной группы (</w:t>
            </w:r>
            <w:r w:rsidRPr="003511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DUPLO</w:t>
            </w: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малышей, </w:t>
            </w:r>
            <w:r w:rsidRPr="003511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CLASSIC</w:t>
            </w: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старших дошкольников); </w:t>
            </w:r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опыт представле</w:t>
            </w:r>
            <w:proofErr w:type="gramStart"/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н-</w:t>
            </w:r>
            <w:proofErr w:type="gramEnd"/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Городской  сетевой семинар на основе сетевого партнерства и деятельности работодателей «Технологии управления деятельностью дошкольников в предметно-пространственной среде» - презентация опыта работы по теме «Стимулирование познавательной активности и условия поддержки исследовательского поведения детей дошкольного возраста в ДОУ»;</w:t>
            </w:r>
          </w:p>
          <w:p w:rsidR="00351116" w:rsidRPr="00351116" w:rsidRDefault="00351116" w:rsidP="00D72B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ходе планировании и осуществления деятельности по теме ОЭР разработаны и применяются методические материалы для работы с детьми, «Методическая копилка»: рекомендации по оснащению и применению материалов уголка экспериментирования в разных возрастных группах, технологические карты организации образовательной деятельности,  журналы наблюдения педагога за развитием </w:t>
            </w: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исследовательского интереса у детей, дневник наблюдений за экспериментом для детей, карты исследования материалов в форме игры;</w:t>
            </w:r>
            <w:proofErr w:type="gramEnd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опыт</w:t>
            </w: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представлен: - Городская научно-практическая конференция «Одаренные дети: актуальные проблемы диагностики, обучения и воспитания» - Презентация опыта работы по теме «Поддержка исследовательской деятельности одаренных детей в условиях массового дошкольного учреждения»;</w:t>
            </w: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МО по познавательному развитию для воспитателей Красногвардейского района – мастер-класс «</w:t>
            </w:r>
            <w:proofErr w:type="spellStart"/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Лэпбук</w:t>
            </w:r>
            <w:proofErr w:type="spellEnd"/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как форма проектного метода организации образовательной деятельности»;</w:t>
            </w: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Петербургский международный образовательный форум 2018, Интерактивная педагогическая дискуссия «Познаю мир, познаю себя»: представление опыта работы по направлениям Программы ОЭР в форме мастер-классов;</w:t>
            </w:r>
          </w:p>
          <w:p w:rsidR="00351116" w:rsidRPr="00351116" w:rsidRDefault="00351116" w:rsidP="00D7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проводилась активная плодотворная работа с родителями в направлении ОЭР: анкетирование, привлечение к организации образовательной  деятельности, оснащению РППС, участию в мероприятиях;</w:t>
            </w:r>
          </w:p>
          <w:p w:rsidR="00351116" w:rsidRPr="00351116" w:rsidRDefault="00351116" w:rsidP="00D72B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для расширения рамок традиционной системы организации образования в ДОУ и осуществления деятельности в рамках договоров социального партнерства в осуществлении образовательной деятельности с детьми принимают участие педагоги средней общеобразовательной школы (цикл занятий «Физика в простых вещах») и Центра детского технического творчества (игры-занятия «Мой город»); </w:t>
            </w:r>
            <w:r w:rsidRPr="003511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опыт представлен: - Петербургский международный образовательный форум 2018, Интерактивная педагогическая дискуссия «Познаю мир, познаю себя»: представление опыта работы по направлениям Программы ОЭР в форме мастер-классов;</w:t>
            </w:r>
          </w:p>
          <w:p w:rsidR="00351116" w:rsidRPr="00351116" w:rsidRDefault="00351116" w:rsidP="00D7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педагоги ГБДОУ № 26 в данный период участвовали в профессиональных конкурсах:  Конкурс педагогических достижений в номинации «Лучший инновационный продукт» - проект «Формирование инженерного мышления дошкольников в процессе знакомства с городом» - признание «Овация»; Конкурс педагогического </w:t>
            </w: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мастерства «Детство», «Диссеминация передового педагогического опыта ДОУ Санкт-Петербурга по реализации ФГОС дошкольного образования» - тема: «</w:t>
            </w:r>
            <w:r w:rsidRPr="003511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STEAM</w:t>
            </w: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образование – универсальный инструмент достижения целевых ориентиров ФГОС </w:t>
            </w:r>
            <w:proofErr w:type="gramStart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»; </w:t>
            </w:r>
            <w:proofErr w:type="gramStart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  <w:proofErr w:type="gramEnd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детского научного творчества «</w:t>
            </w:r>
            <w:proofErr w:type="spellStart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Старт+</w:t>
            </w:r>
            <w:proofErr w:type="spellEnd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и др.</w:t>
            </w:r>
          </w:p>
          <w:p w:rsidR="00351116" w:rsidRPr="00351116" w:rsidRDefault="00351116" w:rsidP="003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рамках социального партнерства проводится обмен опытом и сотрудничество в форме проектов социально-образовательной направленности, мероприятий в рамках ОЭР с различными организациями: ГБОУ СОШ № 129 Красногвардейского района, ГБОУ СОШ № 533 Кировского района, ГБПОУ «Педагогический колледж №4» Санкт-Петербурга, ГБУ ДО ЦДЮТТ «</w:t>
            </w:r>
            <w:proofErr w:type="spellStart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Охта</w:t>
            </w:r>
            <w:proofErr w:type="spellEnd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Красногвардейского района, Российская академия народного хозяйства и государственной службы при Президенте РФ, ГБОУ ДО «Охтинский центр эстетического воспитания», </w:t>
            </w:r>
            <w:r w:rsidRPr="00351116">
              <w:rPr>
                <w:rFonts w:ascii="Times New Roman" w:hAnsi="Times New Roman" w:cs="Times New Roman"/>
                <w:sz w:val="24"/>
                <w:szCs w:val="24"/>
              </w:rPr>
              <w:t>Новгородский государственный университет им</w:t>
            </w:r>
            <w:proofErr w:type="gramStart"/>
            <w:r w:rsidRPr="0035111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51116">
              <w:rPr>
                <w:rFonts w:ascii="Times New Roman" w:hAnsi="Times New Roman" w:cs="Times New Roman"/>
                <w:sz w:val="24"/>
                <w:szCs w:val="24"/>
              </w:rPr>
              <w:t xml:space="preserve">рослава Мудрого –  магистратура  факультета дошкольного образования , МБОУ СОШ № 21 г.Владимир,  </w:t>
            </w:r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Главное управление по делам молодежи и спорта г.Кишинев, Молдова, Муниципальный округ «</w:t>
            </w:r>
            <w:proofErr w:type="spellStart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Полюстрово</w:t>
            </w:r>
            <w:proofErr w:type="spellEnd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Депутаты </w:t>
            </w:r>
            <w:proofErr w:type="spellStart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ЗакС</w:t>
            </w:r>
            <w:proofErr w:type="spellEnd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Санкт-Петербурга в лице </w:t>
            </w:r>
            <w:proofErr w:type="spellStart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Раховой</w:t>
            </w:r>
            <w:proofErr w:type="spellEnd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 и Сергеевой В.В., Политсовет партии Единая Россия, </w:t>
            </w:r>
            <w:proofErr w:type="gramStart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ходе представления опыта работы во время ПМОФ 2018 с опытом работы ГБДОУ № 26 познакомились коллеги из разных районов города, городов Ораниенбаум, Салехард, Уфа, Выборг, </w:t>
            </w:r>
            <w:proofErr w:type="spellStart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Кронщтадт</w:t>
            </w:r>
            <w:proofErr w:type="spellEnd"/>
            <w:r w:rsidRPr="00351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</w:t>
            </w:r>
          </w:p>
        </w:tc>
      </w:tr>
    </w:tbl>
    <w:p w:rsidR="006862D3" w:rsidRDefault="006862D3"/>
    <w:sectPr w:rsidR="0068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116"/>
    <w:rsid w:val="00351116"/>
    <w:rsid w:val="0068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2018-05-30T07:05:00Z</dcterms:created>
  <dcterms:modified xsi:type="dcterms:W3CDTF">2018-05-30T07:06:00Z</dcterms:modified>
</cp:coreProperties>
</file>